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9FBCB" w14:textId="77777777" w:rsidR="00B84346" w:rsidRDefault="00FC5110" w:rsidP="00383592">
      <w:pPr>
        <w:jc w:val="center"/>
        <w:rPr>
          <w:lang w:val="en-GB"/>
        </w:rPr>
      </w:pPr>
      <w:r>
        <w:rPr>
          <w:lang w:val="en-GB"/>
        </w:rPr>
        <w:t>“</w:t>
      </w:r>
      <w:r w:rsidR="005E4369">
        <w:rPr>
          <w:lang w:val="en-GB"/>
        </w:rPr>
        <w:t>Fish in Watercolour: John White’s Lively Specimens</w:t>
      </w:r>
      <w:r>
        <w:rPr>
          <w:lang w:val="en-GB"/>
        </w:rPr>
        <w:t>”</w:t>
      </w:r>
    </w:p>
    <w:p w14:paraId="457D696C" w14:textId="77777777" w:rsidR="00383592" w:rsidRDefault="00383592" w:rsidP="00383592">
      <w:pPr>
        <w:jc w:val="center"/>
        <w:rPr>
          <w:lang w:val="en-GB"/>
        </w:rPr>
      </w:pPr>
    </w:p>
    <w:p w14:paraId="7742236E" w14:textId="77777777" w:rsidR="00592D9B" w:rsidRPr="00592D9B" w:rsidRDefault="00592D9B" w:rsidP="00383592">
      <w:pPr>
        <w:jc w:val="center"/>
      </w:pPr>
      <w:r w:rsidRPr="00592D9B">
        <w:t>Anne-Valérie DULAC</w:t>
      </w:r>
    </w:p>
    <w:p w14:paraId="3F5632F0" w14:textId="77777777" w:rsidR="00592D9B" w:rsidRDefault="00592D9B" w:rsidP="00383592">
      <w:pPr>
        <w:jc w:val="center"/>
      </w:pPr>
      <w:r w:rsidRPr="00592D9B">
        <w:t>Maîtresse de Conf</w:t>
      </w:r>
      <w:r>
        <w:t xml:space="preserve">érences en études élisabéthaines (UFR </w:t>
      </w:r>
      <w:r w:rsidR="00383592">
        <w:t>d’</w:t>
      </w:r>
      <w:r>
        <w:t>études anglophones)</w:t>
      </w:r>
    </w:p>
    <w:p w14:paraId="68ED0451" w14:textId="77777777" w:rsidR="00592D9B" w:rsidRPr="00592D9B" w:rsidRDefault="00592D9B" w:rsidP="00383592">
      <w:pPr>
        <w:jc w:val="center"/>
      </w:pPr>
      <w:r>
        <w:t xml:space="preserve">Vale </w:t>
      </w:r>
      <w:r w:rsidR="00383592">
        <w:t>(</w:t>
      </w:r>
      <w:hyperlink r:id="rId4" w:history="1">
        <w:r w:rsidR="00383592" w:rsidRPr="006056A1">
          <w:rPr>
            <w:rStyle w:val="Hyperlink"/>
          </w:rPr>
          <w:t>https://vale.sorbonne-universite.fr/</w:t>
        </w:r>
      </w:hyperlink>
      <w:r w:rsidR="00383592">
        <w:t>)</w:t>
      </w:r>
    </w:p>
    <w:p w14:paraId="67CB7D2D" w14:textId="77777777" w:rsidR="00B84346" w:rsidRPr="00592D9B" w:rsidRDefault="00B84346" w:rsidP="009F4EE5">
      <w:pPr>
        <w:jc w:val="both"/>
      </w:pPr>
    </w:p>
    <w:p w14:paraId="048E1AD1" w14:textId="3BA62B41" w:rsidR="00FF2D1A" w:rsidRPr="00E67AAA" w:rsidRDefault="00FF2D1A" w:rsidP="009F4EE5">
      <w:pPr>
        <w:jc w:val="both"/>
        <w:rPr>
          <w:lang w:val="en-GB"/>
        </w:rPr>
      </w:pPr>
      <w:r w:rsidRPr="00E67AAA">
        <w:rPr>
          <w:lang w:val="en-GB"/>
        </w:rPr>
        <w:t xml:space="preserve">The gentleman-limner John White took part in England’s second voyage to the New World in 1585, whose aim was to plant a colony in Virginia. </w:t>
      </w:r>
      <w:r w:rsidR="00C22C13">
        <w:rPr>
          <w:lang w:val="en-GB"/>
        </w:rPr>
        <w:t xml:space="preserve">The reason for his presence on board is well documented. </w:t>
      </w:r>
      <w:r w:rsidRPr="00E67AAA">
        <w:rPr>
          <w:lang w:val="en-GB"/>
        </w:rPr>
        <w:t xml:space="preserve">In a manuscript dated circa 1584-1585 entitled </w:t>
      </w:r>
      <w:r w:rsidRPr="00934D99">
        <w:rPr>
          <w:i/>
          <w:lang w:val="en-GB"/>
        </w:rPr>
        <w:t>Inducements to the Liking of the Voyage intended towards Virginia in 40. and 42. degrees</w:t>
      </w:r>
      <w:r w:rsidRPr="00E67AAA">
        <w:rPr>
          <w:lang w:val="en-GB"/>
        </w:rPr>
        <w:t xml:space="preserve">, Richard Hakluyt suggested that the expedition needed, among the tradesmen </w:t>
      </w:r>
      <w:bookmarkStart w:id="0" w:name="_GoBack"/>
      <w:bookmarkEnd w:id="0"/>
      <w:r w:rsidRPr="00E67AAA">
        <w:rPr>
          <w:lang w:val="en-GB"/>
        </w:rPr>
        <w:t>on board, “a skilful painter […</w:t>
      </w:r>
      <w:r w:rsidRPr="00E67AAA">
        <w:rPr>
          <w:lang w:val="en-GB"/>
        </w:rPr>
        <w:sym w:font="Symbol" w:char="F05D"/>
      </w:r>
      <w:r w:rsidRPr="00E67AAA">
        <w:rPr>
          <w:lang w:val="en-GB"/>
        </w:rPr>
        <w:t xml:space="preserve"> which the Spaniards used commonly in all their discoveries to bring the description of all beasts, birds, fishes, </w:t>
      </w:r>
      <w:proofErr w:type="spellStart"/>
      <w:r w:rsidRPr="00E67AAA">
        <w:rPr>
          <w:lang w:val="en-GB"/>
        </w:rPr>
        <w:t>townes</w:t>
      </w:r>
      <w:proofErr w:type="spellEnd"/>
      <w:r w:rsidRPr="00E67AAA">
        <w:rPr>
          <w:lang w:val="en-GB"/>
        </w:rPr>
        <w:t xml:space="preserve">, &amp;c.” Following a tradition attributed to the Spanish, John White </w:t>
      </w:r>
      <w:r w:rsidR="00026B33" w:rsidRPr="00E67AAA">
        <w:rPr>
          <w:lang w:val="en-GB"/>
        </w:rPr>
        <w:t xml:space="preserve">was </w:t>
      </w:r>
      <w:r w:rsidRPr="00E67AAA">
        <w:rPr>
          <w:lang w:val="en-GB"/>
        </w:rPr>
        <w:t xml:space="preserve">thus </w:t>
      </w:r>
      <w:r w:rsidR="00026B33" w:rsidRPr="00E67AAA">
        <w:rPr>
          <w:lang w:val="en-GB"/>
        </w:rPr>
        <w:t>endowed with a mission to</w:t>
      </w:r>
      <w:r w:rsidRPr="00E67AAA">
        <w:rPr>
          <w:lang w:val="en-GB"/>
        </w:rPr>
        <w:t xml:space="preserve"> “</w:t>
      </w:r>
      <w:proofErr w:type="spellStart"/>
      <w:r w:rsidRPr="00E67AAA">
        <w:rPr>
          <w:lang w:val="en-GB"/>
        </w:rPr>
        <w:t>drawe</w:t>
      </w:r>
      <w:proofErr w:type="spellEnd"/>
      <w:r w:rsidRPr="00E67AAA">
        <w:rPr>
          <w:lang w:val="en-GB"/>
        </w:rPr>
        <w:t xml:space="preserve"> to life all strange birds </w:t>
      </w:r>
      <w:proofErr w:type="spellStart"/>
      <w:r w:rsidRPr="00E67AAA">
        <w:rPr>
          <w:lang w:val="en-GB"/>
        </w:rPr>
        <w:t>beastes</w:t>
      </w:r>
      <w:proofErr w:type="spellEnd"/>
      <w:r w:rsidRPr="00E67AAA">
        <w:rPr>
          <w:lang w:val="en-GB"/>
        </w:rPr>
        <w:t xml:space="preserve"> fishes </w:t>
      </w:r>
      <w:proofErr w:type="spellStart"/>
      <w:r w:rsidRPr="00E67AAA">
        <w:rPr>
          <w:lang w:val="en-GB"/>
        </w:rPr>
        <w:t>plantes</w:t>
      </w:r>
      <w:proofErr w:type="spellEnd"/>
      <w:r w:rsidRPr="00E67AAA">
        <w:rPr>
          <w:lang w:val="en-GB"/>
        </w:rPr>
        <w:t xml:space="preserve"> </w:t>
      </w:r>
      <w:proofErr w:type="spellStart"/>
      <w:r w:rsidRPr="00E67AAA">
        <w:rPr>
          <w:lang w:val="en-GB"/>
        </w:rPr>
        <w:t>hearbes</w:t>
      </w:r>
      <w:proofErr w:type="spellEnd"/>
      <w:r w:rsidRPr="00E67AAA">
        <w:rPr>
          <w:lang w:val="en-GB"/>
        </w:rPr>
        <w:t xml:space="preserve"> Trees and </w:t>
      </w:r>
      <w:proofErr w:type="spellStart"/>
      <w:r w:rsidRPr="00E67AAA">
        <w:rPr>
          <w:lang w:val="en-GB"/>
        </w:rPr>
        <w:t>fruictes</w:t>
      </w:r>
      <w:proofErr w:type="spellEnd"/>
      <w:r w:rsidRPr="00E67AAA">
        <w:rPr>
          <w:lang w:val="en-GB"/>
        </w:rPr>
        <w:t xml:space="preserve"> and bring home of </w:t>
      </w:r>
      <w:proofErr w:type="spellStart"/>
      <w:r w:rsidRPr="00E67AAA">
        <w:rPr>
          <w:lang w:val="en-GB"/>
        </w:rPr>
        <w:t>eache</w:t>
      </w:r>
      <w:proofErr w:type="spellEnd"/>
      <w:r w:rsidRPr="00E67AAA">
        <w:rPr>
          <w:lang w:val="en-GB"/>
        </w:rPr>
        <w:t xml:space="preserve"> </w:t>
      </w:r>
      <w:proofErr w:type="spellStart"/>
      <w:r w:rsidRPr="00E67AAA">
        <w:rPr>
          <w:lang w:val="en-GB"/>
        </w:rPr>
        <w:t>sorte</w:t>
      </w:r>
      <w:proofErr w:type="spellEnd"/>
      <w:r w:rsidRPr="00E67AAA">
        <w:rPr>
          <w:lang w:val="en-GB"/>
        </w:rPr>
        <w:t xml:space="preserve"> as </w:t>
      </w:r>
      <w:proofErr w:type="spellStart"/>
      <w:r w:rsidRPr="00E67AAA">
        <w:rPr>
          <w:lang w:val="en-GB"/>
        </w:rPr>
        <w:t>nere</w:t>
      </w:r>
      <w:proofErr w:type="spellEnd"/>
      <w:r w:rsidRPr="00E67AAA">
        <w:rPr>
          <w:lang w:val="en-GB"/>
        </w:rPr>
        <w:t xml:space="preserve"> as you may”</w:t>
      </w:r>
      <w:r w:rsidR="00026B33" w:rsidRPr="00E67AAA">
        <w:rPr>
          <w:lang w:val="en-GB"/>
        </w:rPr>
        <w:t xml:space="preserve">. John White’s drawings “to life” now appear clearly as having been mediated through classical knowledge and previous illustrated publications such as Conrad Gessner’s </w:t>
      </w:r>
      <w:r w:rsidR="00026B33" w:rsidRPr="00E67AAA">
        <w:rPr>
          <w:i/>
          <w:lang w:val="en-GB"/>
        </w:rPr>
        <w:t xml:space="preserve">Historia </w:t>
      </w:r>
      <w:proofErr w:type="spellStart"/>
      <w:r w:rsidR="00026B33" w:rsidRPr="00E67AAA">
        <w:rPr>
          <w:i/>
          <w:lang w:val="en-GB"/>
        </w:rPr>
        <w:t>animalium</w:t>
      </w:r>
      <w:proofErr w:type="spellEnd"/>
      <w:r w:rsidR="00DB4EE9" w:rsidRPr="00E67AAA">
        <w:rPr>
          <w:lang w:val="en-GB"/>
        </w:rPr>
        <w:t xml:space="preserve">. Besides, the finesse of many of White’s neat and meticulous drawings indicates that they were quite probably the result of substantial posterior working up, </w:t>
      </w:r>
      <w:r w:rsidR="00B16797" w:rsidRPr="00E67AAA">
        <w:rPr>
          <w:lang w:val="en-GB"/>
        </w:rPr>
        <w:t>thus not</w:t>
      </w:r>
      <w:r w:rsidR="00DB4EE9" w:rsidRPr="00E67AAA">
        <w:rPr>
          <w:lang w:val="en-GB"/>
        </w:rPr>
        <w:t xml:space="preserve"> qualifying as </w:t>
      </w:r>
      <w:r w:rsidR="00DB4EE9" w:rsidRPr="00E67AAA">
        <w:rPr>
          <w:i/>
          <w:lang w:val="en-GB"/>
        </w:rPr>
        <w:t xml:space="preserve">ad </w:t>
      </w:r>
      <w:proofErr w:type="spellStart"/>
      <w:r w:rsidR="00DB4EE9" w:rsidRPr="00E67AAA">
        <w:rPr>
          <w:i/>
          <w:lang w:val="en-GB"/>
        </w:rPr>
        <w:t>vivum</w:t>
      </w:r>
      <w:proofErr w:type="spellEnd"/>
      <w:r w:rsidR="00B16797" w:rsidRPr="00E67AAA">
        <w:rPr>
          <w:i/>
          <w:lang w:val="en-GB"/>
        </w:rPr>
        <w:t xml:space="preserve"> </w:t>
      </w:r>
      <w:r w:rsidR="00B16797" w:rsidRPr="00E67AAA">
        <w:rPr>
          <w:lang w:val="en-GB"/>
        </w:rPr>
        <w:t>per se, as was common in the early modern period</w:t>
      </w:r>
      <w:r w:rsidR="00DB4EE9" w:rsidRPr="00E67AAA">
        <w:rPr>
          <w:lang w:val="en-GB"/>
        </w:rPr>
        <w:t xml:space="preserve">. </w:t>
      </w:r>
      <w:r w:rsidR="00DB4EE9" w:rsidRPr="00E67AAA">
        <w:rPr>
          <w:i/>
          <w:lang w:val="en-GB"/>
        </w:rPr>
        <w:t xml:space="preserve"> </w:t>
      </w:r>
    </w:p>
    <w:p w14:paraId="5AA773E1" w14:textId="77777777" w:rsidR="00647429" w:rsidRPr="00E67AAA" w:rsidRDefault="00647429" w:rsidP="00F41F9F">
      <w:pPr>
        <w:jc w:val="both"/>
        <w:rPr>
          <w:lang w:val="en-GB"/>
        </w:rPr>
      </w:pPr>
      <w:r w:rsidRPr="00E67AAA">
        <w:rPr>
          <w:lang w:val="en-GB"/>
        </w:rPr>
        <w:t xml:space="preserve">Among the British Museum’s </w:t>
      </w:r>
      <w:r w:rsidR="00026B33" w:rsidRPr="00E67AAA">
        <w:rPr>
          <w:lang w:val="en-GB"/>
        </w:rPr>
        <w:t xml:space="preserve">seventy-five drawings in watercolour </w:t>
      </w:r>
      <w:r w:rsidRPr="00E67AAA">
        <w:rPr>
          <w:lang w:val="en-GB"/>
        </w:rPr>
        <w:t xml:space="preserve">on paper presumably made by John White and assembled in an album whose title-page describes them as “pictures of </w:t>
      </w:r>
      <w:proofErr w:type="spellStart"/>
      <w:r w:rsidRPr="00E67AAA">
        <w:rPr>
          <w:lang w:val="en-GB"/>
        </w:rPr>
        <w:t>sondry</w:t>
      </w:r>
      <w:proofErr w:type="spellEnd"/>
      <w:r w:rsidRPr="00E67AAA">
        <w:rPr>
          <w:lang w:val="en-GB"/>
        </w:rPr>
        <w:t xml:space="preserve"> things collected and counterfeited according to the truth”, fourteen of them depict fish specimens (to which may be added other pictures still, including those describing the Indians’ “manner of fishing” or “</w:t>
      </w:r>
      <w:proofErr w:type="spellStart"/>
      <w:r w:rsidRPr="00E67AAA">
        <w:rPr>
          <w:lang w:val="en-GB"/>
        </w:rPr>
        <w:t>broyling</w:t>
      </w:r>
      <w:proofErr w:type="spellEnd"/>
      <w:r w:rsidRPr="00E67AAA">
        <w:rPr>
          <w:lang w:val="en-GB"/>
        </w:rPr>
        <w:t xml:space="preserve"> fish”). The fish watercolours </w:t>
      </w:r>
      <w:r w:rsidR="00DB4EE9" w:rsidRPr="00E67AAA">
        <w:rPr>
          <w:lang w:val="en-GB"/>
        </w:rPr>
        <w:t>therefore amount to more than a third</w:t>
      </w:r>
      <w:r w:rsidRPr="00E67AAA">
        <w:rPr>
          <w:lang w:val="en-GB"/>
        </w:rPr>
        <w:t xml:space="preserve"> </w:t>
      </w:r>
      <w:r w:rsidR="00DB4EE9" w:rsidRPr="00E67AAA">
        <w:rPr>
          <w:lang w:val="en-GB"/>
        </w:rPr>
        <w:t>of</w:t>
      </w:r>
      <w:r w:rsidRPr="00E67AAA">
        <w:rPr>
          <w:lang w:val="en-GB"/>
        </w:rPr>
        <w:t xml:space="preserve"> </w:t>
      </w:r>
      <w:r w:rsidR="00DB4EE9" w:rsidRPr="00E67AAA">
        <w:rPr>
          <w:lang w:val="en-GB"/>
        </w:rPr>
        <w:t>all</w:t>
      </w:r>
      <w:r w:rsidRPr="00E67AAA">
        <w:rPr>
          <w:lang w:val="en-GB"/>
        </w:rPr>
        <w:t xml:space="preserve"> </w:t>
      </w:r>
      <w:r w:rsidR="00DB4EE9" w:rsidRPr="00E67AAA">
        <w:rPr>
          <w:lang w:val="en-GB"/>
        </w:rPr>
        <w:t>drawings</w:t>
      </w:r>
      <w:r w:rsidRPr="00E67AAA">
        <w:rPr>
          <w:lang w:val="en-GB"/>
        </w:rPr>
        <w:t xml:space="preserve"> of flora and fauna</w:t>
      </w:r>
      <w:r w:rsidR="00DB4EE9" w:rsidRPr="00E67AAA">
        <w:rPr>
          <w:lang w:val="en-GB"/>
        </w:rPr>
        <w:t xml:space="preserve"> in the album. </w:t>
      </w:r>
      <w:r w:rsidR="00F41F9F" w:rsidRPr="00E67AAA">
        <w:rPr>
          <w:lang w:val="en-GB"/>
        </w:rPr>
        <w:t>From this point of departure, the paper I am proposing explores the reason why fish feature so prominently among White’s images. I</w:t>
      </w:r>
      <w:r w:rsidR="00D37C6E">
        <w:rPr>
          <w:lang w:val="en-GB"/>
        </w:rPr>
        <w:t xml:space="preserve"> argue that i</w:t>
      </w:r>
      <w:r w:rsidR="00F41F9F" w:rsidRPr="00E67AAA">
        <w:rPr>
          <w:lang w:val="en-GB"/>
        </w:rPr>
        <w:t xml:space="preserve">n addition to their practical, scientific and commercial purposes, these drawings also testify to a courtly and artistic presentation of their subjects. I will therefore adopt a medium-specific approach of fish depiction in the British Museum album. My paper </w:t>
      </w:r>
      <w:r w:rsidR="00D37C6E">
        <w:rPr>
          <w:lang w:val="en-GB"/>
        </w:rPr>
        <w:t>contends</w:t>
      </w:r>
      <w:r w:rsidR="00F41F9F" w:rsidRPr="00E67AAA">
        <w:rPr>
          <w:lang w:val="en-GB"/>
        </w:rPr>
        <w:t xml:space="preserve"> that the development of watercolour (or “limning” as it was then known in England) as a pictorial medium </w:t>
      </w:r>
      <w:r w:rsidR="00DA3885">
        <w:rPr>
          <w:lang w:val="en-GB"/>
        </w:rPr>
        <w:t>gave</w:t>
      </w:r>
      <w:r w:rsidR="00F41F9F" w:rsidRPr="00E67AAA">
        <w:rPr>
          <w:lang w:val="en-GB"/>
        </w:rPr>
        <w:t xml:space="preserve"> rise to a conception of </w:t>
      </w:r>
      <w:r w:rsidR="00F41F9F" w:rsidRPr="00E67AAA">
        <w:rPr>
          <w:rStyle w:val="Emphasis"/>
          <w:i w:val="0"/>
          <w:lang w:val="en-GB"/>
        </w:rPr>
        <w:t>ichthyological illustration which differ</w:t>
      </w:r>
      <w:r w:rsidR="00F32BA3">
        <w:rPr>
          <w:rStyle w:val="Emphasis"/>
          <w:i w:val="0"/>
          <w:lang w:val="en-GB"/>
        </w:rPr>
        <w:t>ed</w:t>
      </w:r>
      <w:r w:rsidR="00F41F9F" w:rsidRPr="00E67AAA">
        <w:rPr>
          <w:rStyle w:val="Emphasis"/>
          <w:i w:val="0"/>
          <w:lang w:val="en-GB"/>
        </w:rPr>
        <w:t xml:space="preserve"> rather markedly from other </w:t>
      </w:r>
      <w:r w:rsidR="00875B27" w:rsidRPr="00E67AAA">
        <w:rPr>
          <w:rStyle w:val="Emphasis"/>
          <w:i w:val="0"/>
          <w:lang w:val="en-GB"/>
        </w:rPr>
        <w:t xml:space="preserve">types of then popular </w:t>
      </w:r>
      <w:r w:rsidR="00F41F9F" w:rsidRPr="00E67AAA">
        <w:rPr>
          <w:rStyle w:val="Emphasis"/>
          <w:i w:val="0"/>
          <w:lang w:val="en-GB"/>
        </w:rPr>
        <w:t xml:space="preserve">media (such as engraving). </w:t>
      </w:r>
      <w:r w:rsidR="00875B27" w:rsidRPr="00E67AAA">
        <w:rPr>
          <w:rStyle w:val="Emphasis"/>
          <w:i w:val="0"/>
          <w:lang w:val="en-GB"/>
        </w:rPr>
        <w:t>The colour</w:t>
      </w:r>
      <w:r w:rsidR="00E67AAA" w:rsidRPr="00E67AAA">
        <w:rPr>
          <w:rStyle w:val="Emphasis"/>
          <w:i w:val="0"/>
          <w:lang w:val="en-GB"/>
        </w:rPr>
        <w:t xml:space="preserve">ful and luminescent </w:t>
      </w:r>
      <w:r w:rsidR="00E67AAA">
        <w:rPr>
          <w:rStyle w:val="Emphasis"/>
          <w:i w:val="0"/>
          <w:lang w:val="en-GB"/>
        </w:rPr>
        <w:t xml:space="preserve">quality of pigments used in watercolour seems to have been explored to the full by </w:t>
      </w:r>
      <w:r w:rsidR="00222C11">
        <w:rPr>
          <w:rStyle w:val="Emphasis"/>
          <w:i w:val="0"/>
          <w:lang w:val="en-GB"/>
        </w:rPr>
        <w:t xml:space="preserve">John </w:t>
      </w:r>
      <w:r w:rsidR="00E67AAA">
        <w:rPr>
          <w:rStyle w:val="Emphasis"/>
          <w:i w:val="0"/>
          <w:lang w:val="en-GB"/>
        </w:rPr>
        <w:t xml:space="preserve">White in his depiction of fish, and may also partly account for his choice of species and specimens, thus adding an aesthetic and distinctly pictorial dimension to the transmission of </w:t>
      </w:r>
      <w:r w:rsidR="00E67AAA" w:rsidRPr="00E67AAA">
        <w:rPr>
          <w:rStyle w:val="Emphasis"/>
          <w:i w:val="0"/>
          <w:lang w:val="en-GB"/>
        </w:rPr>
        <w:t xml:space="preserve">ichthyological </w:t>
      </w:r>
      <w:r w:rsidR="00E67AAA">
        <w:rPr>
          <w:rStyle w:val="Emphasis"/>
          <w:i w:val="0"/>
          <w:lang w:val="en-GB"/>
        </w:rPr>
        <w:t xml:space="preserve">knowledge.  </w:t>
      </w:r>
    </w:p>
    <w:p w14:paraId="6515622B" w14:textId="77777777" w:rsidR="00647429" w:rsidRPr="00E67AAA" w:rsidRDefault="00647429" w:rsidP="00647429">
      <w:pPr>
        <w:jc w:val="both"/>
        <w:rPr>
          <w:lang w:val="en-GB"/>
        </w:rPr>
      </w:pPr>
    </w:p>
    <w:p w14:paraId="0063E6E3" w14:textId="77777777" w:rsidR="00026B33" w:rsidRPr="00E67AAA" w:rsidRDefault="00026B33" w:rsidP="009F4EE5">
      <w:pPr>
        <w:jc w:val="both"/>
        <w:rPr>
          <w:lang w:val="en-GB"/>
        </w:rPr>
      </w:pPr>
    </w:p>
    <w:p w14:paraId="139D4F16" w14:textId="77777777" w:rsidR="00FF2D1A" w:rsidRPr="00E67AAA" w:rsidRDefault="00FF2D1A" w:rsidP="009F4EE5">
      <w:pPr>
        <w:jc w:val="both"/>
        <w:rPr>
          <w:lang w:val="en-GB"/>
        </w:rPr>
      </w:pPr>
    </w:p>
    <w:p w14:paraId="14EFB073" w14:textId="77777777" w:rsidR="007309FC" w:rsidRPr="00E67AAA" w:rsidRDefault="007309FC" w:rsidP="009F4EE5">
      <w:pPr>
        <w:jc w:val="both"/>
        <w:rPr>
          <w:lang w:val="en-GB"/>
        </w:rPr>
      </w:pPr>
      <w:r w:rsidRPr="00E67AAA">
        <w:rPr>
          <w:lang w:val="en-GB"/>
        </w:rPr>
        <w:t xml:space="preserve"> </w:t>
      </w:r>
    </w:p>
    <w:sectPr w:rsidR="007309FC" w:rsidRPr="00E67AAA" w:rsidSect="00810D4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0C"/>
    <w:rsid w:val="00014FA5"/>
    <w:rsid w:val="000237A9"/>
    <w:rsid w:val="00026B33"/>
    <w:rsid w:val="00106966"/>
    <w:rsid w:val="00222C11"/>
    <w:rsid w:val="00383592"/>
    <w:rsid w:val="00476BEE"/>
    <w:rsid w:val="005609C7"/>
    <w:rsid w:val="00592D9B"/>
    <w:rsid w:val="005E4369"/>
    <w:rsid w:val="00647429"/>
    <w:rsid w:val="00702462"/>
    <w:rsid w:val="007309FC"/>
    <w:rsid w:val="007D1CED"/>
    <w:rsid w:val="00810D4D"/>
    <w:rsid w:val="00875B27"/>
    <w:rsid w:val="009030CA"/>
    <w:rsid w:val="00931DC3"/>
    <w:rsid w:val="00934D99"/>
    <w:rsid w:val="009F4EE5"/>
    <w:rsid w:val="00A67B39"/>
    <w:rsid w:val="00B16797"/>
    <w:rsid w:val="00B84346"/>
    <w:rsid w:val="00C22C13"/>
    <w:rsid w:val="00CA3C0C"/>
    <w:rsid w:val="00D37C6E"/>
    <w:rsid w:val="00D96374"/>
    <w:rsid w:val="00DA3885"/>
    <w:rsid w:val="00DB4EE9"/>
    <w:rsid w:val="00E23B43"/>
    <w:rsid w:val="00E67AAA"/>
    <w:rsid w:val="00F32BA3"/>
    <w:rsid w:val="00F41F9F"/>
    <w:rsid w:val="00FC5110"/>
    <w:rsid w:val="00FF2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0C4940"/>
  <w15:chartTrackingRefBased/>
  <w15:docId w15:val="{6D3932C7-2530-7747-A605-8D9703A8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6B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1F9F"/>
    <w:rPr>
      <w:i/>
      <w:iCs/>
    </w:rPr>
  </w:style>
  <w:style w:type="character" w:styleId="Hyperlink">
    <w:name w:val="Hyperlink"/>
    <w:basedOn w:val="DefaultParagraphFont"/>
    <w:uiPriority w:val="99"/>
    <w:unhideWhenUsed/>
    <w:rsid w:val="00383592"/>
    <w:rPr>
      <w:color w:val="0563C1" w:themeColor="hyperlink"/>
      <w:u w:val="single"/>
    </w:rPr>
  </w:style>
  <w:style w:type="character" w:styleId="UnresolvedMention">
    <w:name w:val="Unresolved Mention"/>
    <w:basedOn w:val="DefaultParagraphFont"/>
    <w:uiPriority w:val="99"/>
    <w:rsid w:val="00383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22602">
      <w:bodyDiv w:val="1"/>
      <w:marLeft w:val="0"/>
      <w:marRight w:val="0"/>
      <w:marTop w:val="0"/>
      <w:marBottom w:val="0"/>
      <w:divBdr>
        <w:top w:val="none" w:sz="0" w:space="0" w:color="auto"/>
        <w:left w:val="none" w:sz="0" w:space="0" w:color="auto"/>
        <w:bottom w:val="none" w:sz="0" w:space="0" w:color="auto"/>
        <w:right w:val="none" w:sz="0" w:space="0" w:color="auto"/>
      </w:divBdr>
    </w:div>
    <w:div w:id="1629357223">
      <w:bodyDiv w:val="1"/>
      <w:marLeft w:val="0"/>
      <w:marRight w:val="0"/>
      <w:marTop w:val="0"/>
      <w:marBottom w:val="0"/>
      <w:divBdr>
        <w:top w:val="none" w:sz="0" w:space="0" w:color="auto"/>
        <w:left w:val="none" w:sz="0" w:space="0" w:color="auto"/>
        <w:bottom w:val="none" w:sz="0" w:space="0" w:color="auto"/>
        <w:right w:val="none" w:sz="0" w:space="0" w:color="auto"/>
      </w:divBdr>
    </w:div>
    <w:div w:id="1822379199">
      <w:bodyDiv w:val="1"/>
      <w:marLeft w:val="0"/>
      <w:marRight w:val="0"/>
      <w:marTop w:val="0"/>
      <w:marBottom w:val="0"/>
      <w:divBdr>
        <w:top w:val="none" w:sz="0" w:space="0" w:color="auto"/>
        <w:left w:val="none" w:sz="0" w:space="0" w:color="auto"/>
        <w:bottom w:val="none" w:sz="0" w:space="0" w:color="auto"/>
        <w:right w:val="none" w:sz="0" w:space="0" w:color="auto"/>
      </w:divBdr>
    </w:div>
    <w:div w:id="188667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ale.sorbonne-universi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2515</Characters>
  <Application>Microsoft Office Word</Application>
  <DocSecurity>0</DocSecurity>
  <Lines>38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2020-11-25T09:42:00Z</dcterms:created>
  <dcterms:modified xsi:type="dcterms:W3CDTF">2020-11-25T11:53:00Z</dcterms:modified>
</cp:coreProperties>
</file>